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109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8"/>
        <w:gridCol w:w="2664"/>
        <w:gridCol w:w="2448"/>
        <w:gridCol w:w="1831"/>
        <w:gridCol w:w="2557"/>
      </w:tblGrid>
      <w:tr w:rsidR="00E622C8" w:rsidRPr="00A54F84" w:rsidTr="00E622C8">
        <w:trPr>
          <w:trHeight w:val="147"/>
          <w:tblCellSpacing w:w="15" w:type="dxa"/>
        </w:trPr>
        <w:tc>
          <w:tcPr>
            <w:tcW w:w="109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E622C8" w:rsidRPr="00E622C8" w:rsidRDefault="00E622C8" w:rsidP="00E622C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диагностической процедуры:</w:t>
            </w:r>
          </w:p>
        </w:tc>
      </w:tr>
      <w:tr w:rsidR="00E622C8" w:rsidRPr="00A54F84" w:rsidTr="00E622C8">
        <w:trPr>
          <w:trHeight w:val="14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исследования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Пролонгированность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</w:tr>
      <w:tr w:rsidR="00E622C8" w:rsidRPr="00A54F84" w:rsidTr="00E622C8">
        <w:trPr>
          <w:trHeight w:val="14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 о дальнейшем обучении выпускников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и учащихся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Мониторинговая</w:t>
            </w:r>
          </w:p>
        </w:tc>
      </w:tr>
      <w:tr w:rsidR="00E622C8" w:rsidRPr="00A54F84" w:rsidTr="00E622C8">
        <w:trPr>
          <w:trHeight w:val="14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 «группы риска»; оформление социального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родителей, анализ договоров о сотрудничестве родителей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</w:tr>
      <w:tr w:rsidR="00E622C8" w:rsidRPr="00A54F84" w:rsidTr="00E622C8">
        <w:trPr>
          <w:trHeight w:val="14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индивидуальных особенностей интеллектуальной сферы развития учащихся.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 (разработан учеными НИИ ОПП РАН)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Мониторинговая</w:t>
            </w:r>
          </w:p>
        </w:tc>
      </w:tr>
      <w:tr w:rsidR="00E622C8" w:rsidRPr="00A54F84" w:rsidTr="00E622C8">
        <w:trPr>
          <w:trHeight w:val="14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социально-психологической комфортности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М.Люшера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 настроения»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</w:p>
        </w:tc>
      </w:tr>
      <w:tr w:rsidR="00E622C8" w:rsidRPr="00A54F84" w:rsidTr="00E622C8">
        <w:trPr>
          <w:trHeight w:val="14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мыслительной деятельности учащихся элективных курсов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«Тип мышления»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</w:p>
        </w:tc>
      </w:tr>
      <w:tr w:rsidR="00E622C8" w:rsidRPr="00A54F84" w:rsidTr="00E622C8">
        <w:trPr>
          <w:trHeight w:val="14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воспитанности учащихся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Модифицированные методики </w:t>
            </w: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 Андреева и Е.Н.Степанова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2C8" w:rsidRPr="00A54F84" w:rsidTr="00E622C8">
        <w:trPr>
          <w:trHeight w:val="14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социальной адаптивности, активности, автономности и нравственной воспитанности учащихся выпускных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М.И.Рожков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)**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</w:p>
        </w:tc>
      </w:tr>
      <w:tr w:rsidR="00E622C8" w:rsidRPr="00A54F84" w:rsidTr="00E622C8">
        <w:trPr>
          <w:trHeight w:val="141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 «группы риска»; оформление социального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родителей, анализ договоров о сотрудничестве родителей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</w:tr>
      <w:tr w:rsidR="00E622C8" w:rsidRPr="00A54F84" w:rsidTr="00E622C8">
        <w:trPr>
          <w:trHeight w:val="1694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профессиональной перспективы выпускников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«Выбор 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</w:p>
        </w:tc>
      </w:tr>
      <w:tr w:rsidR="00E622C8" w:rsidRPr="00A54F84" w:rsidTr="00E622C8">
        <w:trPr>
          <w:trHeight w:val="847"/>
          <w:tblCellSpacing w:w="15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психологической</w:t>
            </w: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проблеме, соблюдая принцип </w:t>
            </w: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валидности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2C8" w:rsidRPr="00A54F84" w:rsidRDefault="00E622C8" w:rsidP="00E62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или повторная</w:t>
            </w:r>
          </w:p>
        </w:tc>
      </w:tr>
    </w:tbl>
    <w:p w:rsidR="00260C1E" w:rsidRDefault="00260C1E" w:rsidP="002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Степанов</w:t>
      </w:r>
      <w:r w:rsidRPr="00715786">
        <w:rPr>
          <w:rFonts w:ascii="Times New Roman" w:hAnsi="Times New Roman" w:cs="Times New Roman"/>
          <w:sz w:val="24"/>
          <w:szCs w:val="24"/>
        </w:rPr>
        <w:t xml:space="preserve"> Е.Н. Воспитательный процесс: изучение э</w:t>
      </w:r>
      <w:r>
        <w:rPr>
          <w:rFonts w:ascii="Times New Roman" w:hAnsi="Times New Roman" w:cs="Times New Roman"/>
          <w:sz w:val="24"/>
          <w:szCs w:val="24"/>
        </w:rPr>
        <w:t>ффективности. – М.: Сфера, 2001:</w:t>
      </w:r>
    </w:p>
    <w:p w:rsidR="00260C1E" w:rsidRDefault="00260C1E" w:rsidP="002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«Размышляем о жизненном опыте» для определения нравственной направленности</w:t>
      </w:r>
    </w:p>
    <w:p w:rsidR="00260C1E" w:rsidRDefault="00260C1E" w:rsidP="002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«Пословицы»</w:t>
      </w:r>
    </w:p>
    <w:p w:rsidR="00260C1E" w:rsidRPr="00715786" w:rsidRDefault="00260C1E" w:rsidP="002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для изучения воспитанности</w:t>
      </w:r>
    </w:p>
    <w:p w:rsidR="00260C1E" w:rsidRPr="00715786" w:rsidRDefault="00260C1E" w:rsidP="00260C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786">
        <w:rPr>
          <w:rFonts w:ascii="Times New Roman" w:hAnsi="Times New Roman" w:cs="Times New Roman"/>
          <w:sz w:val="24"/>
          <w:szCs w:val="24"/>
        </w:rPr>
        <w:t>** сайт «Ваш психолог. Работа психолога в школе»</w:t>
      </w:r>
    </w:p>
    <w:p w:rsidR="00AA74C6" w:rsidRDefault="00AA74C6"/>
    <w:sectPr w:rsidR="00AA74C6" w:rsidSect="00E6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2C8"/>
    <w:rsid w:val="00260C1E"/>
    <w:rsid w:val="005E712A"/>
    <w:rsid w:val="00637DFD"/>
    <w:rsid w:val="00AA74C6"/>
    <w:rsid w:val="00E6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2015-09-20T15:31:00Z</dcterms:created>
  <dcterms:modified xsi:type="dcterms:W3CDTF">2015-09-20T15:45:00Z</dcterms:modified>
</cp:coreProperties>
</file>