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9" w:rsidRPr="00871FE9" w:rsidRDefault="00AF6BA7" w:rsidP="00871FE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1FE9">
        <w:rPr>
          <w:rFonts w:ascii="Times New Roman" w:hAnsi="Times New Roman"/>
          <w:sz w:val="24"/>
          <w:szCs w:val="24"/>
        </w:rPr>
        <w:t xml:space="preserve">О </w:t>
      </w:r>
      <w:r w:rsidR="00CA540B">
        <w:rPr>
          <w:rFonts w:ascii="Times New Roman" w:hAnsi="Times New Roman"/>
          <w:sz w:val="24"/>
          <w:szCs w:val="24"/>
        </w:rPr>
        <w:t>проведении</w:t>
      </w:r>
      <w:r w:rsidRPr="00871FE9">
        <w:rPr>
          <w:rFonts w:ascii="Times New Roman" w:hAnsi="Times New Roman"/>
          <w:sz w:val="24"/>
          <w:szCs w:val="24"/>
        </w:rPr>
        <w:t xml:space="preserve"> </w:t>
      </w:r>
      <w:r w:rsidR="00AD0D51">
        <w:rPr>
          <w:rFonts w:ascii="Times New Roman" w:hAnsi="Times New Roman"/>
          <w:sz w:val="24"/>
          <w:szCs w:val="24"/>
        </w:rPr>
        <w:t>финального этапа</w:t>
      </w:r>
    </w:p>
    <w:p w:rsidR="001071BC" w:rsidRPr="00871FE9" w:rsidRDefault="00AF6BA7" w:rsidP="00871FE9">
      <w:pPr>
        <w:pStyle w:val="a3"/>
        <w:rPr>
          <w:rFonts w:ascii="Times New Roman" w:hAnsi="Times New Roman"/>
          <w:sz w:val="24"/>
          <w:szCs w:val="24"/>
        </w:rPr>
      </w:pPr>
      <w:r w:rsidRPr="00871FE9">
        <w:rPr>
          <w:rFonts w:ascii="Times New Roman" w:hAnsi="Times New Roman"/>
          <w:sz w:val="24"/>
          <w:szCs w:val="24"/>
        </w:rPr>
        <w:t>городского конкурса «Электроник-2015»</w:t>
      </w:r>
    </w:p>
    <w:p w:rsidR="00AF6BA7" w:rsidRPr="00AD0D51" w:rsidRDefault="001071BC" w:rsidP="00AD0D51">
      <w:pPr>
        <w:pStyle w:val="a3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ab/>
      </w:r>
    </w:p>
    <w:p w:rsidR="00CA540B" w:rsidRPr="00AD0D51" w:rsidRDefault="00871FE9" w:rsidP="00AD0D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ab/>
      </w:r>
      <w:r w:rsidR="00CA540B" w:rsidRPr="00AD0D51">
        <w:rPr>
          <w:rFonts w:ascii="Times New Roman" w:hAnsi="Times New Roman"/>
          <w:b/>
          <w:sz w:val="24"/>
          <w:szCs w:val="24"/>
        </w:rPr>
        <w:t>9 апреля 2015 года в 14.00</w:t>
      </w:r>
      <w:r w:rsidR="00CA540B" w:rsidRPr="00AD0D51">
        <w:rPr>
          <w:rFonts w:ascii="Times New Roman" w:hAnsi="Times New Roman"/>
          <w:sz w:val="24"/>
          <w:szCs w:val="24"/>
        </w:rPr>
        <w:t xml:space="preserve"> состоится финал открытого городского конкурса по радиоэлектронике «Электроник-2015». </w:t>
      </w:r>
      <w:r w:rsidR="00D60EE7" w:rsidRPr="00AD0D51">
        <w:rPr>
          <w:rFonts w:ascii="Times New Roman" w:hAnsi="Times New Roman"/>
          <w:sz w:val="24"/>
          <w:szCs w:val="24"/>
        </w:rPr>
        <w:t xml:space="preserve">Цель конкурса – содействие профессиональной ориентации учащихся образовательных учреждений; сохранение и развитие радиоэлектроники, одного из направлений технического   творчества,  среди учащихся    г. Н. Новгорода. </w:t>
      </w:r>
      <w:r w:rsidR="00CA540B" w:rsidRPr="00AD0D51">
        <w:rPr>
          <w:rFonts w:ascii="Times New Roman" w:hAnsi="Times New Roman"/>
          <w:sz w:val="24"/>
          <w:szCs w:val="24"/>
        </w:rPr>
        <w:t xml:space="preserve">Место проведения: МБОУ ДОД Дворец детского творчества им. В.П. Чкалова (ул. Пискунова, 39.). </w:t>
      </w:r>
    </w:p>
    <w:p w:rsidR="00CA540B" w:rsidRPr="00AD0D51" w:rsidRDefault="00CA540B" w:rsidP="00AD0D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>Для участия в финале конкурса приглашаются команды, выполнившие задания заочного этапа конкурса:</w:t>
      </w:r>
    </w:p>
    <w:p w:rsidR="00077C04" w:rsidRPr="00AD0D51" w:rsidRDefault="00CA540B" w:rsidP="00AD0D51">
      <w:pPr>
        <w:pStyle w:val="a3"/>
        <w:ind w:left="993" w:hanging="142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 xml:space="preserve">- учащиеся </w:t>
      </w:r>
      <w:r w:rsidR="009B395B" w:rsidRPr="00AD0D51">
        <w:rPr>
          <w:rFonts w:ascii="Times New Roman" w:hAnsi="Times New Roman"/>
          <w:sz w:val="24"/>
          <w:szCs w:val="24"/>
        </w:rPr>
        <w:t xml:space="preserve">8-9 классов </w:t>
      </w:r>
      <w:r w:rsidRPr="00AD0D51">
        <w:rPr>
          <w:rFonts w:ascii="Times New Roman" w:hAnsi="Times New Roman"/>
          <w:sz w:val="24"/>
          <w:szCs w:val="24"/>
        </w:rPr>
        <w:t>МБОУ ДОД ЦДТТ «Юный автомобилист» Автозаводского района</w:t>
      </w:r>
      <w:r w:rsidR="00077C04" w:rsidRPr="00AD0D51">
        <w:rPr>
          <w:rFonts w:ascii="Times New Roman" w:hAnsi="Times New Roman"/>
          <w:sz w:val="24"/>
          <w:szCs w:val="24"/>
        </w:rPr>
        <w:t xml:space="preserve">. Руководители - </w:t>
      </w:r>
      <w:proofErr w:type="spellStart"/>
      <w:r w:rsidR="00077C04" w:rsidRPr="00AD0D51">
        <w:rPr>
          <w:rFonts w:ascii="Times New Roman" w:hAnsi="Times New Roman"/>
          <w:sz w:val="24"/>
          <w:szCs w:val="24"/>
        </w:rPr>
        <w:t>Кудриков</w:t>
      </w:r>
      <w:proofErr w:type="spellEnd"/>
      <w:r w:rsidR="00077C04" w:rsidRPr="00AD0D51">
        <w:rPr>
          <w:rFonts w:ascii="Times New Roman" w:hAnsi="Times New Roman"/>
          <w:sz w:val="24"/>
          <w:szCs w:val="24"/>
        </w:rPr>
        <w:t xml:space="preserve"> Сергей Геннадьевич,  Давыдов Николай Валентинович, педагоги дополнительного образования</w:t>
      </w:r>
    </w:p>
    <w:p w:rsidR="00CA540B" w:rsidRPr="00AD0D51" w:rsidRDefault="00CA540B" w:rsidP="00AD0D51">
      <w:pPr>
        <w:pStyle w:val="a3"/>
        <w:ind w:left="993" w:hanging="142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 xml:space="preserve">- учащиеся </w:t>
      </w:r>
      <w:r w:rsidR="00AD0D51" w:rsidRPr="00AD0D51">
        <w:rPr>
          <w:rFonts w:ascii="Times New Roman" w:hAnsi="Times New Roman"/>
          <w:sz w:val="24"/>
          <w:szCs w:val="24"/>
        </w:rPr>
        <w:t xml:space="preserve">7-10 классов </w:t>
      </w:r>
      <w:r w:rsidRPr="00AD0D51">
        <w:rPr>
          <w:rFonts w:ascii="Times New Roman" w:hAnsi="Times New Roman"/>
          <w:sz w:val="24"/>
          <w:szCs w:val="24"/>
        </w:rPr>
        <w:t xml:space="preserve">МБОУ ДОД ЦДЮ «Юнга» </w:t>
      </w:r>
      <w:proofErr w:type="spellStart"/>
      <w:r w:rsidRPr="00AD0D51">
        <w:rPr>
          <w:rFonts w:ascii="Times New Roman" w:hAnsi="Times New Roman"/>
          <w:sz w:val="24"/>
          <w:szCs w:val="24"/>
        </w:rPr>
        <w:t>Сормовского</w:t>
      </w:r>
      <w:proofErr w:type="spellEnd"/>
      <w:r w:rsidRPr="00AD0D51">
        <w:rPr>
          <w:rFonts w:ascii="Times New Roman" w:hAnsi="Times New Roman"/>
          <w:sz w:val="24"/>
          <w:szCs w:val="24"/>
        </w:rPr>
        <w:t xml:space="preserve"> района</w:t>
      </w:r>
      <w:r w:rsidR="00077C04" w:rsidRPr="00AD0D51">
        <w:rPr>
          <w:rFonts w:ascii="Times New Roman" w:hAnsi="Times New Roman"/>
          <w:sz w:val="24"/>
          <w:szCs w:val="24"/>
        </w:rPr>
        <w:t>. Руководитель: Тарасов, педагог дополнительного образования</w:t>
      </w:r>
    </w:p>
    <w:p w:rsidR="00CA540B" w:rsidRPr="00AD0D51" w:rsidRDefault="00CA540B" w:rsidP="00AD0D51">
      <w:pPr>
        <w:pStyle w:val="a3"/>
        <w:ind w:left="993" w:hanging="142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 xml:space="preserve">- учащиеся </w:t>
      </w:r>
      <w:r w:rsidR="00AD0D51" w:rsidRPr="00AD0D51">
        <w:rPr>
          <w:rFonts w:ascii="Times New Roman" w:hAnsi="Times New Roman"/>
          <w:sz w:val="24"/>
          <w:szCs w:val="24"/>
        </w:rPr>
        <w:t xml:space="preserve">7-10 классов </w:t>
      </w:r>
      <w:r w:rsidRPr="00AD0D51">
        <w:rPr>
          <w:rFonts w:ascii="Times New Roman" w:hAnsi="Times New Roman"/>
          <w:sz w:val="24"/>
          <w:szCs w:val="24"/>
        </w:rPr>
        <w:t>МБОУ ДОД ДДТ им. В.П. Чкалова</w:t>
      </w:r>
      <w:r w:rsidR="00077C04" w:rsidRPr="00AD0D51">
        <w:rPr>
          <w:rFonts w:ascii="Times New Roman" w:hAnsi="Times New Roman"/>
          <w:sz w:val="24"/>
          <w:szCs w:val="24"/>
        </w:rPr>
        <w:t>. Руководитель: Нефедьев Илья Алексеевич, педагог дополнительного образования.</w:t>
      </w:r>
      <w:r w:rsidRPr="00AD0D51">
        <w:rPr>
          <w:rFonts w:ascii="Times New Roman" w:hAnsi="Times New Roman"/>
          <w:sz w:val="24"/>
          <w:szCs w:val="24"/>
        </w:rPr>
        <w:t xml:space="preserve"> </w:t>
      </w:r>
    </w:p>
    <w:p w:rsidR="00CA540B" w:rsidRPr="00AD0D51" w:rsidRDefault="00CA540B" w:rsidP="00AD0D51">
      <w:pPr>
        <w:pStyle w:val="a3"/>
        <w:ind w:left="993" w:hanging="142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 xml:space="preserve">- учащиеся </w:t>
      </w:r>
      <w:r w:rsidR="009B395B" w:rsidRPr="00AD0D51">
        <w:rPr>
          <w:rFonts w:ascii="Times New Roman" w:hAnsi="Times New Roman"/>
          <w:sz w:val="24"/>
          <w:szCs w:val="24"/>
        </w:rPr>
        <w:t xml:space="preserve">8 класса </w:t>
      </w:r>
      <w:r w:rsidR="00077C04" w:rsidRPr="00AD0D51">
        <w:rPr>
          <w:rFonts w:ascii="Times New Roman" w:hAnsi="Times New Roman"/>
          <w:sz w:val="24"/>
          <w:szCs w:val="24"/>
        </w:rPr>
        <w:t xml:space="preserve">МБОУ СОШ № 19 Нижегородского района. Руководитель: </w:t>
      </w:r>
      <w:proofErr w:type="spellStart"/>
      <w:r w:rsidR="009B395B" w:rsidRPr="00AD0D51">
        <w:rPr>
          <w:rFonts w:ascii="Times New Roman" w:hAnsi="Times New Roman"/>
          <w:sz w:val="24"/>
          <w:szCs w:val="24"/>
        </w:rPr>
        <w:t>Ловцова</w:t>
      </w:r>
      <w:proofErr w:type="spellEnd"/>
      <w:r w:rsidR="009B395B" w:rsidRPr="00AD0D51">
        <w:rPr>
          <w:rFonts w:ascii="Times New Roman" w:hAnsi="Times New Roman"/>
          <w:sz w:val="24"/>
          <w:szCs w:val="24"/>
        </w:rPr>
        <w:t xml:space="preserve"> Анжелика Федоровна, учитель физики.</w:t>
      </w:r>
    </w:p>
    <w:p w:rsidR="00077C04" w:rsidRPr="00AD0D51" w:rsidRDefault="00077C04" w:rsidP="00AD0D51">
      <w:pPr>
        <w:pStyle w:val="a3"/>
        <w:ind w:left="993" w:hanging="142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>- учащиеся</w:t>
      </w:r>
      <w:r w:rsidR="009B395B" w:rsidRPr="00AD0D51">
        <w:rPr>
          <w:rFonts w:ascii="Times New Roman" w:hAnsi="Times New Roman"/>
          <w:sz w:val="24"/>
          <w:szCs w:val="24"/>
        </w:rPr>
        <w:t xml:space="preserve"> 11 класса</w:t>
      </w:r>
      <w:r w:rsidRPr="00AD0D51">
        <w:rPr>
          <w:rFonts w:ascii="Times New Roman" w:hAnsi="Times New Roman"/>
          <w:sz w:val="24"/>
          <w:szCs w:val="24"/>
        </w:rPr>
        <w:t xml:space="preserve"> МБОУ СОШ № 101 Ленинского района. Руководитель: </w:t>
      </w:r>
      <w:proofErr w:type="spellStart"/>
      <w:r w:rsidRPr="00AD0D51">
        <w:rPr>
          <w:rFonts w:ascii="Times New Roman" w:hAnsi="Times New Roman"/>
          <w:sz w:val="24"/>
          <w:szCs w:val="24"/>
        </w:rPr>
        <w:t>Ширшова</w:t>
      </w:r>
      <w:proofErr w:type="spellEnd"/>
      <w:r w:rsidRPr="00AD0D51">
        <w:rPr>
          <w:rFonts w:ascii="Times New Roman" w:hAnsi="Times New Roman"/>
          <w:sz w:val="24"/>
          <w:szCs w:val="24"/>
        </w:rPr>
        <w:t xml:space="preserve"> Вера Ивановна, учитель физики.</w:t>
      </w:r>
    </w:p>
    <w:p w:rsidR="00077C04" w:rsidRPr="00AD0D51" w:rsidRDefault="00077C04" w:rsidP="00AD0D51">
      <w:pPr>
        <w:pStyle w:val="a3"/>
        <w:ind w:left="993" w:hanging="142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 xml:space="preserve">- учащиеся </w:t>
      </w:r>
      <w:r w:rsidR="009B395B" w:rsidRPr="00AD0D51">
        <w:rPr>
          <w:rFonts w:ascii="Times New Roman" w:hAnsi="Times New Roman"/>
          <w:sz w:val="24"/>
          <w:szCs w:val="24"/>
        </w:rPr>
        <w:t xml:space="preserve">8 класса </w:t>
      </w:r>
      <w:r w:rsidRPr="00AD0D51">
        <w:rPr>
          <w:rFonts w:ascii="Times New Roman" w:hAnsi="Times New Roman"/>
          <w:sz w:val="24"/>
          <w:szCs w:val="24"/>
        </w:rPr>
        <w:t>МБОУ СОШ № 63 Московского района. Руководитель: Самсонова Марина Владимировна, учитель физики.</w:t>
      </w:r>
    </w:p>
    <w:p w:rsidR="009B395B" w:rsidRPr="00AD0D51" w:rsidRDefault="00077C04" w:rsidP="00AD0D51">
      <w:pPr>
        <w:pStyle w:val="a3"/>
        <w:ind w:left="993" w:hanging="142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 xml:space="preserve">- учащиеся </w:t>
      </w:r>
      <w:r w:rsidR="009B395B" w:rsidRPr="00AD0D51">
        <w:rPr>
          <w:rFonts w:ascii="Times New Roman" w:hAnsi="Times New Roman"/>
          <w:sz w:val="24"/>
          <w:szCs w:val="24"/>
        </w:rPr>
        <w:t xml:space="preserve">9 классов </w:t>
      </w:r>
      <w:r w:rsidRPr="00AD0D51">
        <w:rPr>
          <w:rFonts w:ascii="Times New Roman" w:hAnsi="Times New Roman"/>
          <w:sz w:val="24"/>
          <w:szCs w:val="24"/>
        </w:rPr>
        <w:t xml:space="preserve">МБОУ СОШ № 12 им. Е. П. </w:t>
      </w:r>
      <w:proofErr w:type="spellStart"/>
      <w:r w:rsidRPr="00AD0D51">
        <w:rPr>
          <w:rFonts w:ascii="Times New Roman" w:hAnsi="Times New Roman"/>
          <w:sz w:val="24"/>
          <w:szCs w:val="24"/>
        </w:rPr>
        <w:t>Шнитникова</w:t>
      </w:r>
      <w:proofErr w:type="spellEnd"/>
      <w:r w:rsidRPr="00AD0D51">
        <w:rPr>
          <w:rFonts w:ascii="Times New Roman" w:hAnsi="Times New Roman"/>
          <w:sz w:val="24"/>
          <w:szCs w:val="24"/>
        </w:rPr>
        <w:t xml:space="preserve"> Автозаводского района. Руководитель:</w:t>
      </w:r>
      <w:r w:rsidR="009B395B" w:rsidRPr="00AD0D51">
        <w:rPr>
          <w:rFonts w:ascii="Times New Roman" w:hAnsi="Times New Roman"/>
          <w:sz w:val="24"/>
          <w:szCs w:val="24"/>
        </w:rPr>
        <w:t xml:space="preserve"> Е. В. </w:t>
      </w:r>
      <w:proofErr w:type="spellStart"/>
      <w:r w:rsidR="009B395B" w:rsidRPr="00AD0D51">
        <w:rPr>
          <w:rFonts w:ascii="Times New Roman" w:hAnsi="Times New Roman"/>
          <w:sz w:val="24"/>
          <w:szCs w:val="24"/>
        </w:rPr>
        <w:t>Голева</w:t>
      </w:r>
      <w:proofErr w:type="spellEnd"/>
      <w:r w:rsidR="009B395B" w:rsidRPr="00AD0D51">
        <w:rPr>
          <w:rFonts w:ascii="Times New Roman" w:hAnsi="Times New Roman"/>
          <w:sz w:val="24"/>
          <w:szCs w:val="24"/>
        </w:rPr>
        <w:t xml:space="preserve">, учитель информатики и физики </w:t>
      </w:r>
      <w:r w:rsidR="009B395B" w:rsidRPr="00AD0D51">
        <w:rPr>
          <w:rFonts w:ascii="Times New Roman" w:hAnsi="Times New Roman"/>
          <w:sz w:val="24"/>
          <w:szCs w:val="24"/>
        </w:rPr>
        <w:tab/>
      </w:r>
      <w:r w:rsidR="009B395B" w:rsidRPr="00AD0D51">
        <w:rPr>
          <w:rFonts w:ascii="Times New Roman" w:hAnsi="Times New Roman"/>
          <w:sz w:val="24"/>
          <w:szCs w:val="24"/>
        </w:rPr>
        <w:tab/>
      </w:r>
    </w:p>
    <w:p w:rsidR="00AF6BA7" w:rsidRPr="00AD0D51" w:rsidRDefault="00AF6BA7" w:rsidP="00AD0D51">
      <w:pPr>
        <w:pStyle w:val="a3"/>
        <w:rPr>
          <w:rFonts w:ascii="Times New Roman" w:hAnsi="Times New Roman"/>
          <w:sz w:val="24"/>
          <w:szCs w:val="24"/>
        </w:rPr>
      </w:pPr>
    </w:p>
    <w:p w:rsidR="00D60EE7" w:rsidRPr="00AD0D51" w:rsidRDefault="00D60EE7" w:rsidP="00AD0D51">
      <w:pPr>
        <w:pStyle w:val="a3"/>
        <w:ind w:firstLine="851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Просим Вас создать необходимые условия для участия учащихся в Конкурсе и в срок  до 2 апреля 2015 года подтвердить своё участие в финале конкурса, уточнить </w:t>
      </w:r>
      <w:r w:rsidR="009B395B"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количество и </w:t>
      </w:r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состав команд (телефон: 436-97-89, e-</w:t>
      </w:r>
      <w:proofErr w:type="spellStart"/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: np.romanova@ddt-chkalov.ru с пометкой «Электроник-2015».)</w:t>
      </w:r>
      <w:r w:rsidR="009B395B"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Окончательная регистрация участников Конкурса проводится в день </w:t>
      </w:r>
      <w:r w:rsidR="009B395B"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его</w:t>
      </w:r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проведения.</w:t>
      </w:r>
    </w:p>
    <w:p w:rsidR="00095702" w:rsidRPr="00AD0D51" w:rsidRDefault="00095702" w:rsidP="00AD0D51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51">
        <w:rPr>
          <w:rFonts w:ascii="Times New Roman" w:hAnsi="Times New Roman"/>
          <w:sz w:val="24"/>
          <w:szCs w:val="24"/>
        </w:rPr>
        <w:t xml:space="preserve">Данное мероприятие включено в план  </w:t>
      </w:r>
      <w:proofErr w:type="gramStart"/>
      <w:r w:rsidRPr="00AD0D51">
        <w:rPr>
          <w:rFonts w:ascii="Times New Roman" w:hAnsi="Times New Roman"/>
          <w:sz w:val="24"/>
          <w:szCs w:val="24"/>
        </w:rPr>
        <w:t>Департамента образования администрации города  Нижнего Новгорода</w:t>
      </w:r>
      <w:proofErr w:type="gramEnd"/>
      <w:r w:rsidRPr="00AD0D51">
        <w:rPr>
          <w:rFonts w:ascii="Times New Roman" w:hAnsi="Times New Roman"/>
          <w:sz w:val="24"/>
          <w:szCs w:val="24"/>
        </w:rPr>
        <w:t xml:space="preserve"> на 2014 – 2015 учебный год. </w:t>
      </w:r>
      <w:r w:rsidR="00CA540B" w:rsidRPr="00AD0D51">
        <w:rPr>
          <w:rFonts w:ascii="Times New Roman" w:hAnsi="Times New Roman"/>
          <w:sz w:val="24"/>
          <w:szCs w:val="24"/>
        </w:rPr>
        <w:t>Напоминаем, что</w:t>
      </w:r>
      <w:r w:rsidRPr="00AD0D51">
        <w:rPr>
          <w:rFonts w:ascii="Times New Roman" w:hAnsi="Times New Roman"/>
          <w:sz w:val="24"/>
          <w:szCs w:val="24"/>
        </w:rPr>
        <w:t xml:space="preserve"> </w:t>
      </w:r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конку</w:t>
      </w:r>
      <w:proofErr w:type="gramStart"/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рс вкл</w:t>
      </w:r>
      <w:proofErr w:type="gramEnd"/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ючен в </w:t>
      </w:r>
      <w:r w:rsidRPr="00AD0D5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Перечень олимпиад и конкурсов НГТУ</w:t>
      </w:r>
      <w:r w:rsidRPr="00AD0D5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AD0D51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победители и призеры которых, имеют право при </w:t>
      </w:r>
      <w:r w:rsidRPr="00AD0D51">
        <w:rPr>
          <w:rFonts w:ascii="Times New Roman" w:hAnsi="Times New Roman"/>
          <w:sz w:val="24"/>
          <w:szCs w:val="24"/>
        </w:rPr>
        <w:t xml:space="preserve">поступлении в НГТУ в 2015-2016 уч. году </w:t>
      </w:r>
      <w:r w:rsidRPr="00AD0D51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представить результаты в качестве индивидуальных достижений</w:t>
      </w:r>
      <w:r w:rsidRPr="00AD0D51">
        <w:rPr>
          <w:rFonts w:ascii="Times New Roman" w:eastAsia="Times New Roman" w:hAnsi="Times New Roman"/>
          <w:sz w:val="24"/>
          <w:szCs w:val="24"/>
          <w:lang w:eastAsia="ru-RU"/>
        </w:rPr>
        <w:t> и получить дополнительные баллы.</w:t>
      </w:r>
    </w:p>
    <w:p w:rsidR="00AD0D51" w:rsidRPr="00AD0D51" w:rsidRDefault="00AF6BA7" w:rsidP="00AD0D51">
      <w:pPr>
        <w:jc w:val="both"/>
        <w:rPr>
          <w:rFonts w:ascii="Times New Roman" w:hAnsi="Times New Roman"/>
          <w:sz w:val="16"/>
          <w:szCs w:val="16"/>
        </w:rPr>
      </w:pPr>
      <w:r w:rsidRPr="00095702">
        <w:rPr>
          <w:rFonts w:ascii="Times New Roman" w:hAnsi="Times New Roman"/>
          <w:sz w:val="24"/>
          <w:szCs w:val="24"/>
        </w:rPr>
        <w:tab/>
      </w:r>
    </w:p>
    <w:p w:rsidR="001071BC" w:rsidRPr="00AD0D51" w:rsidRDefault="001071BC" w:rsidP="00AD0D51">
      <w:pPr>
        <w:pStyle w:val="a3"/>
        <w:rPr>
          <w:rFonts w:ascii="Times New Roman" w:hAnsi="Times New Roman"/>
          <w:sz w:val="24"/>
          <w:szCs w:val="24"/>
        </w:rPr>
      </w:pPr>
      <w:r w:rsidRPr="00AD0D51">
        <w:rPr>
          <w:rFonts w:ascii="Times New Roman" w:hAnsi="Times New Roman"/>
          <w:sz w:val="24"/>
          <w:szCs w:val="24"/>
        </w:rPr>
        <w:t>Директор Дворца</w:t>
      </w:r>
      <w:r w:rsidRPr="00AD0D51">
        <w:rPr>
          <w:rFonts w:ascii="Times New Roman" w:hAnsi="Times New Roman"/>
          <w:sz w:val="24"/>
          <w:szCs w:val="24"/>
        </w:rPr>
        <w:tab/>
      </w:r>
      <w:r w:rsidRPr="00AD0D51">
        <w:rPr>
          <w:rFonts w:ascii="Times New Roman" w:hAnsi="Times New Roman"/>
          <w:sz w:val="24"/>
          <w:szCs w:val="24"/>
        </w:rPr>
        <w:tab/>
      </w:r>
      <w:r w:rsidRPr="00AD0D51">
        <w:rPr>
          <w:rFonts w:ascii="Times New Roman" w:hAnsi="Times New Roman"/>
          <w:sz w:val="24"/>
          <w:szCs w:val="24"/>
        </w:rPr>
        <w:tab/>
      </w:r>
      <w:r w:rsidRPr="00AD0D51">
        <w:rPr>
          <w:rFonts w:ascii="Times New Roman" w:hAnsi="Times New Roman"/>
          <w:sz w:val="24"/>
          <w:szCs w:val="24"/>
        </w:rPr>
        <w:tab/>
      </w:r>
      <w:r w:rsidRPr="00AD0D51">
        <w:rPr>
          <w:rFonts w:ascii="Times New Roman" w:hAnsi="Times New Roman"/>
          <w:sz w:val="24"/>
          <w:szCs w:val="24"/>
        </w:rPr>
        <w:tab/>
      </w:r>
      <w:r w:rsidRPr="00AD0D51">
        <w:rPr>
          <w:rFonts w:ascii="Times New Roman" w:hAnsi="Times New Roman"/>
          <w:sz w:val="24"/>
          <w:szCs w:val="24"/>
        </w:rPr>
        <w:tab/>
      </w:r>
      <w:r w:rsidRPr="00AD0D51">
        <w:rPr>
          <w:rFonts w:ascii="Times New Roman" w:hAnsi="Times New Roman"/>
          <w:sz w:val="24"/>
          <w:szCs w:val="24"/>
        </w:rPr>
        <w:tab/>
        <w:t xml:space="preserve">              Н.В. Панова</w:t>
      </w:r>
    </w:p>
    <w:p w:rsidR="00AD0D51" w:rsidRPr="00AD0D51" w:rsidRDefault="00AD0D51" w:rsidP="00AD0D51">
      <w:pPr>
        <w:pStyle w:val="a3"/>
        <w:rPr>
          <w:rFonts w:ascii="Times New Roman" w:hAnsi="Times New Roman"/>
          <w:sz w:val="16"/>
          <w:szCs w:val="16"/>
        </w:rPr>
      </w:pPr>
    </w:p>
    <w:p w:rsidR="002D7108" w:rsidRDefault="009B395B">
      <w:r w:rsidRPr="00AD0D51">
        <w:rPr>
          <w:rFonts w:ascii="Times New Roman" w:hAnsi="Times New Roman"/>
          <w:sz w:val="20"/>
          <w:szCs w:val="20"/>
        </w:rPr>
        <w:t>4369789</w:t>
      </w:r>
      <w:r w:rsidR="00AD0D51" w:rsidRPr="00AD0D51">
        <w:rPr>
          <w:rFonts w:ascii="Times New Roman" w:hAnsi="Times New Roman"/>
          <w:sz w:val="20"/>
          <w:szCs w:val="20"/>
        </w:rPr>
        <w:t xml:space="preserve"> </w:t>
      </w:r>
      <w:r w:rsidRPr="00AD0D51">
        <w:rPr>
          <w:rFonts w:ascii="Times New Roman" w:hAnsi="Times New Roman"/>
          <w:sz w:val="20"/>
          <w:szCs w:val="20"/>
        </w:rPr>
        <w:t>Романова Н.П.</w:t>
      </w:r>
      <w:r w:rsidR="00AD0D51" w:rsidRPr="00AD0D51">
        <w:rPr>
          <w:rFonts w:ascii="Times New Roman" w:hAnsi="Times New Roman"/>
          <w:sz w:val="20"/>
          <w:szCs w:val="20"/>
        </w:rPr>
        <w:t xml:space="preserve">, </w:t>
      </w:r>
      <w:r w:rsidRPr="00AD0D51">
        <w:rPr>
          <w:rFonts w:ascii="Times New Roman" w:hAnsi="Times New Roman"/>
          <w:sz w:val="20"/>
          <w:szCs w:val="20"/>
        </w:rPr>
        <w:t>Нефедьев И.А.</w:t>
      </w:r>
    </w:p>
    <w:sectPr w:rsidR="002D7108" w:rsidSect="00AD0D51">
      <w:headerReference w:type="default" r:id="rId7"/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E9" w:rsidRDefault="002D08E9" w:rsidP="00994E94">
      <w:pPr>
        <w:spacing w:after="0" w:line="240" w:lineRule="auto"/>
      </w:pPr>
      <w:r>
        <w:separator/>
      </w:r>
    </w:p>
  </w:endnote>
  <w:endnote w:type="continuationSeparator" w:id="0">
    <w:p w:rsidR="002D08E9" w:rsidRDefault="002D08E9" w:rsidP="0099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E9" w:rsidRDefault="002D08E9" w:rsidP="00994E94">
      <w:pPr>
        <w:spacing w:after="0" w:line="240" w:lineRule="auto"/>
      </w:pPr>
      <w:r>
        <w:separator/>
      </w:r>
    </w:p>
  </w:footnote>
  <w:footnote w:type="continuationSeparator" w:id="0">
    <w:p w:rsidR="002D08E9" w:rsidRDefault="002D08E9" w:rsidP="0099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F" w:rsidRDefault="00183A0E" w:rsidP="00480AFF">
    <w:pPr>
      <w:jc w:val="center"/>
      <w:rPr>
        <w:sz w:val="16"/>
      </w:rPr>
    </w:pPr>
    <w:r>
      <w:object w:dxaOrig="3390" w:dyaOrig="3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pt;height:44.4pt" o:ole="">
          <v:imagedata r:id="rId1" o:title=""/>
        </v:shape>
        <o:OLEObject Type="Embed" ProgID="PBrush" ShapeID="_x0000_i1025" DrawAspect="Content" ObjectID="_1489333457" r:id="rId2"/>
      </w:object>
    </w:r>
  </w:p>
  <w:p w:rsidR="00480AFF" w:rsidRDefault="00183A0E" w:rsidP="00480AFF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муниципальное бюджетное образовательное учреждение дополнительного образования детей</w:t>
    </w:r>
  </w:p>
  <w:p w:rsidR="00480AFF" w:rsidRDefault="00183A0E" w:rsidP="00480AFF">
    <w:pPr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Дворец детского (юношеского) творчества им. В.П. Чкалова</w:t>
    </w:r>
  </w:p>
  <w:p w:rsidR="00480AFF" w:rsidRDefault="00183A0E" w:rsidP="00480AFF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(МБОУ ДОД ДДТ им. В.П. Чкалова)</w:t>
    </w:r>
  </w:p>
  <w:p w:rsidR="00480AFF" w:rsidRDefault="002D08E9" w:rsidP="00480AFF">
    <w:pPr>
      <w:spacing w:after="0" w:line="240" w:lineRule="auto"/>
      <w:jc w:val="center"/>
      <w:rPr>
        <w:rFonts w:ascii="Arial" w:hAnsi="Arial" w:cs="Arial"/>
        <w:sz w:val="20"/>
      </w:rPr>
    </w:pPr>
  </w:p>
  <w:p w:rsidR="00480AFF" w:rsidRDefault="00183A0E" w:rsidP="00480AFF">
    <w:pPr>
      <w:spacing w:after="0" w:line="240" w:lineRule="auto"/>
      <w:jc w:val="center"/>
      <w:rPr>
        <w:bCs/>
        <w:sz w:val="16"/>
        <w:szCs w:val="20"/>
      </w:rPr>
    </w:pPr>
    <w:r>
      <w:rPr>
        <w:rFonts w:ascii="Arial" w:hAnsi="Arial" w:cs="Arial"/>
        <w:sz w:val="16"/>
      </w:rPr>
      <w:t xml:space="preserve">Пискунова ул., д. 39, Нижний Новгород, </w:t>
    </w:r>
    <w:r>
      <w:rPr>
        <w:bCs/>
        <w:sz w:val="16"/>
      </w:rPr>
      <w:t>603005</w:t>
    </w:r>
  </w:p>
  <w:p w:rsidR="00480AFF" w:rsidRDefault="00183A0E" w:rsidP="00480AFF">
    <w:pPr>
      <w:spacing w:after="0" w:line="240" w:lineRule="auto"/>
      <w:jc w:val="center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Тел./ факс (831) 436-45-23, 436-64-46</w:t>
    </w:r>
  </w:p>
  <w:p w:rsidR="00480AFF" w:rsidRDefault="002D08E9" w:rsidP="00480AFF">
    <w:pPr>
      <w:spacing w:after="0" w:line="240" w:lineRule="auto"/>
      <w:jc w:val="center"/>
      <w:rPr>
        <w:rFonts w:ascii="Arial" w:hAnsi="Arial" w:cs="Arial"/>
        <w:sz w:val="16"/>
      </w:rPr>
    </w:pPr>
  </w:p>
  <w:p w:rsidR="00480AFF" w:rsidRDefault="00183A0E" w:rsidP="00480AFF">
    <w:pPr>
      <w:spacing w:after="0" w:line="24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ОКПО 55866034, ОГРН 1035205391319, ИНН 5260110678</w:t>
    </w:r>
  </w:p>
  <w:p w:rsidR="00480AFF" w:rsidRDefault="002D08E9" w:rsidP="00480AFF">
    <w:pPr>
      <w:jc w:val="center"/>
      <w:rPr>
        <w:rFonts w:ascii="Arial" w:hAnsi="Arial" w:cs="Arial"/>
        <w:sz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42.6pt;margin-top:15.35pt;width:240pt;height:50.45pt;z-index:251656704" stroked="f">
          <v:textbox>
            <w:txbxContent>
              <w:p w:rsidR="00480AFF" w:rsidRDefault="00183A0E" w:rsidP="00480AFF">
                <w:pPr>
                  <w:jc w:val="center"/>
                </w:pPr>
                <w:r>
                  <w:t xml:space="preserve">Руководителям образовательных учреждений </w:t>
                </w:r>
              </w:p>
            </w:txbxContent>
          </v:textbox>
        </v:shape>
      </w:pict>
    </w:r>
    <w:r>
      <w:rPr>
        <w:noProof/>
      </w:rPr>
      <w:pict>
        <v:group id="_x0000_s2050" style="position:absolute;left:0;text-align:left;margin-left:252pt;margin-top:15.2pt;width:3in;height:27.35pt;z-index:251657728" coordorigin="6638,3381" coordsize="4320,362">
          <v:group id="_x0000_s2051" style="position:absolute;left:6638;top:3381;width:540;height:360" coordorigin="4298,4964" coordsize="360,360">
            <v:line id="_x0000_s2052" style="position:absolute" from="4298,4964" to="4658,4964"/>
            <v:line id="_x0000_s2053" style="position:absolute" from="4298,4964" to="4298,5324"/>
          </v:group>
          <v:group id="_x0000_s2054" style="position:absolute;left:10418;top:3383;width:540;height:360;flip:x" coordorigin="4298,4964" coordsize="360,360">
            <v:line id="_x0000_s2055" style="position:absolute" from="4298,4964" to="4658,4964"/>
            <v:line id="_x0000_s2056" style="position:absolute" from="4298,4964" to="4298,5324"/>
          </v:group>
        </v:group>
      </w:pict>
    </w:r>
    <w:r>
      <w:rPr>
        <w:rFonts w:ascii="Arial" w:hAnsi="Arial" w:cs="Arial"/>
        <w:noProof/>
        <w:sz w:val="20"/>
      </w:rPr>
      <w:pict>
        <v:rect id="_x0000_s2049" style="position:absolute;left:0;text-align:left;margin-left:27pt;margin-top:3.85pt;width:189pt;height:34.5pt;z-index:251658752" stroked="f">
          <v:textbox>
            <w:txbxContent>
              <w:p w:rsidR="00480AFF" w:rsidRPr="00A23E67" w:rsidRDefault="00A23E67" w:rsidP="00480AF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A23E67">
                  <w:rPr>
                    <w:sz w:val="24"/>
                    <w:szCs w:val="24"/>
                  </w:rPr>
                  <w:t xml:space="preserve">19.02.2015 г. </w:t>
                </w:r>
                <w:r w:rsidR="00183A0E" w:rsidRPr="00A23E67">
                  <w:rPr>
                    <w:sz w:val="24"/>
                    <w:szCs w:val="24"/>
                  </w:rPr>
                  <w:t>№</w:t>
                </w:r>
                <w:r w:rsidRPr="00A23E67">
                  <w:rPr>
                    <w:sz w:val="24"/>
                    <w:szCs w:val="24"/>
                  </w:rPr>
                  <w:t xml:space="preserve"> 167</w:t>
                </w:r>
              </w:p>
              <w:p w:rsidR="00480AFF" w:rsidRDefault="00183A0E" w:rsidP="00480AFF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На № ________ от ______________</w:t>
                </w:r>
              </w:p>
              <w:p w:rsidR="00480AFF" w:rsidRDefault="002D08E9" w:rsidP="00480AFF"/>
            </w:txbxContent>
          </v:textbox>
        </v:rect>
      </w:pict>
    </w:r>
  </w:p>
  <w:p w:rsidR="00480AFF" w:rsidRDefault="00183A0E" w:rsidP="00480AFF">
    <w:pPr>
      <w:jc w:val="center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BC"/>
    <w:rsid w:val="00077C04"/>
    <w:rsid w:val="00095702"/>
    <w:rsid w:val="001071BC"/>
    <w:rsid w:val="00183A0E"/>
    <w:rsid w:val="002D08E9"/>
    <w:rsid w:val="002D7108"/>
    <w:rsid w:val="007D0E18"/>
    <w:rsid w:val="00871FE9"/>
    <w:rsid w:val="009600EF"/>
    <w:rsid w:val="00994E94"/>
    <w:rsid w:val="009B395B"/>
    <w:rsid w:val="00A23E67"/>
    <w:rsid w:val="00AD0D51"/>
    <w:rsid w:val="00AF6BA7"/>
    <w:rsid w:val="00BA12E8"/>
    <w:rsid w:val="00CA540B"/>
    <w:rsid w:val="00D60EE7"/>
    <w:rsid w:val="00E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1B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071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6BA7"/>
  </w:style>
  <w:style w:type="paragraph" w:styleId="a5">
    <w:name w:val="header"/>
    <w:basedOn w:val="a"/>
    <w:link w:val="a6"/>
    <w:uiPriority w:val="99"/>
    <w:unhideWhenUsed/>
    <w:rsid w:val="00A2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3E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nr.evdokimova</cp:lastModifiedBy>
  <cp:revision>2</cp:revision>
  <dcterms:created xsi:type="dcterms:W3CDTF">2015-03-31T14:58:00Z</dcterms:created>
  <dcterms:modified xsi:type="dcterms:W3CDTF">2015-03-31T14:58:00Z</dcterms:modified>
</cp:coreProperties>
</file>